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8E" w:rsidRDefault="00532C90" w:rsidP="0076550E">
      <w:pPr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ZARZĄDZENIE Nr </w:t>
      </w:r>
      <w:r w:rsidR="00413393">
        <w:rPr>
          <w:b/>
          <w:i/>
        </w:rPr>
        <w:t>48/15</w:t>
      </w:r>
    </w:p>
    <w:p w:rsidR="0076550E" w:rsidRDefault="00626F3C" w:rsidP="0076550E">
      <w:pPr>
        <w:jc w:val="center"/>
        <w:rPr>
          <w:b/>
          <w:i/>
        </w:rPr>
      </w:pPr>
      <w:r>
        <w:rPr>
          <w:b/>
          <w:i/>
        </w:rPr>
        <w:t>Wójta Gminy Olesno</w:t>
      </w:r>
    </w:p>
    <w:p w:rsidR="0076550E" w:rsidRDefault="00532C90" w:rsidP="0076550E">
      <w:pPr>
        <w:jc w:val="center"/>
        <w:rPr>
          <w:b/>
          <w:i/>
        </w:rPr>
      </w:pPr>
      <w:r>
        <w:rPr>
          <w:b/>
          <w:i/>
        </w:rPr>
        <w:t>Z dnia 29 września</w:t>
      </w:r>
      <w:r w:rsidR="00A41455">
        <w:rPr>
          <w:b/>
          <w:i/>
        </w:rPr>
        <w:t xml:space="preserve"> 2015</w:t>
      </w:r>
      <w:r w:rsidR="0076550E">
        <w:rPr>
          <w:b/>
          <w:i/>
        </w:rPr>
        <w:t xml:space="preserve"> r.</w:t>
      </w:r>
    </w:p>
    <w:p w:rsidR="0076550E" w:rsidRDefault="0076550E" w:rsidP="0076550E">
      <w:pPr>
        <w:jc w:val="center"/>
        <w:rPr>
          <w:b/>
          <w:i/>
        </w:rPr>
      </w:pPr>
    </w:p>
    <w:p w:rsidR="0076550E" w:rsidRDefault="0076550E" w:rsidP="0076550E">
      <w:pPr>
        <w:jc w:val="center"/>
      </w:pPr>
      <w:r>
        <w:rPr>
          <w:b/>
          <w:i/>
          <w:u w:val="single"/>
        </w:rPr>
        <w:t>w sprawie: wynajęcia lokalu użytkowego</w:t>
      </w:r>
    </w:p>
    <w:p w:rsidR="0076550E" w:rsidRDefault="0076550E" w:rsidP="0076550E">
      <w:pPr>
        <w:jc w:val="center"/>
      </w:pPr>
    </w:p>
    <w:p w:rsidR="0076550E" w:rsidRDefault="0076550E" w:rsidP="0076550E">
      <w:r>
        <w:t>Na podstawie art.</w:t>
      </w:r>
      <w:r w:rsidR="005B0257">
        <w:t xml:space="preserve"> 3</w:t>
      </w:r>
      <w:r>
        <w:t>0 ust. 2 pkt. 3, art.</w:t>
      </w:r>
      <w:r w:rsidR="005B0257">
        <w:t xml:space="preserve"> 18 ust. 2 pkt. </w:t>
      </w:r>
      <w:r>
        <w:t xml:space="preserve">9 lit. a) </w:t>
      </w:r>
      <w:r w:rsidR="00597EC1">
        <w:t>ustawy z dnia 8 marca 1</w:t>
      </w:r>
      <w:r>
        <w:t>990 roku o samorządzie gminnym (Dz. U. z 2013 roku poz. 594 z późn. zm.)</w:t>
      </w:r>
      <w:r w:rsidR="00532C90">
        <w:t>, art. 4 pkt. 9, art. 11 ust. 1</w:t>
      </w:r>
      <w:r w:rsidR="00140761">
        <w:t xml:space="preserve"> </w:t>
      </w:r>
      <w:r w:rsidR="00532C90">
        <w:t>i 2,</w:t>
      </w:r>
      <w:r>
        <w:t xml:space="preserve"> art. 13 ust. 1, art. 25 ust. 1, art. 35 ust. 1 ustawy z dnia 21 sierpnia 1997 roku o gospodarce</w:t>
      </w:r>
      <w:r w:rsidR="00532C90">
        <w:t xml:space="preserve"> nieruchomościami ( t. j. Dz. U. z 2015 roku poz. 782 ze zmianami</w:t>
      </w:r>
      <w:r>
        <w:t xml:space="preserve">) </w:t>
      </w:r>
      <w:r>
        <w:rPr>
          <w:b/>
        </w:rPr>
        <w:t xml:space="preserve">Wójt Gminy Olesno </w:t>
      </w:r>
      <w:r>
        <w:rPr>
          <w:b/>
          <w:u w:val="single"/>
        </w:rPr>
        <w:t>zarządza</w:t>
      </w:r>
      <w:r>
        <w:t>, co następuje:</w:t>
      </w:r>
    </w:p>
    <w:p w:rsidR="0076550E" w:rsidRDefault="0076550E" w:rsidP="0076550E"/>
    <w:p w:rsidR="0076550E" w:rsidRPr="0076550E" w:rsidRDefault="0076550E" w:rsidP="0076550E">
      <w:pPr>
        <w:jc w:val="center"/>
        <w:rPr>
          <w:b/>
        </w:rPr>
      </w:pPr>
      <w:r w:rsidRPr="0076550E">
        <w:rPr>
          <w:rFonts w:cs="Arial"/>
          <w:b/>
        </w:rPr>
        <w:t>§ 1</w:t>
      </w:r>
    </w:p>
    <w:p w:rsidR="00FC1861" w:rsidRDefault="00C17489" w:rsidP="00FC1861">
      <w:pPr>
        <w:pStyle w:val="Akapitzlist"/>
        <w:numPr>
          <w:ilvl w:val="0"/>
          <w:numId w:val="1"/>
        </w:numPr>
      </w:pPr>
      <w:r>
        <w:t xml:space="preserve">Wyraża się zgodę na zawarcie kolejnej umowy najmu lokalu użytkowego o łącznej powierzchni </w:t>
      </w:r>
      <w:r w:rsidR="00140761">
        <w:rPr>
          <w:b/>
        </w:rPr>
        <w:t>16.00</w:t>
      </w:r>
      <w:r w:rsidRPr="00C17489">
        <w:rPr>
          <w:b/>
        </w:rPr>
        <w:t xml:space="preserve"> m</w:t>
      </w:r>
      <w:r w:rsidRPr="00C17489">
        <w:rPr>
          <w:b/>
          <w:vertAlign w:val="superscript"/>
        </w:rPr>
        <w:t>2</w:t>
      </w:r>
      <w:r>
        <w:t xml:space="preserve"> znajdującego się w budynku zlokalizowanym na działce nr </w:t>
      </w:r>
      <w:r w:rsidR="00140761">
        <w:rPr>
          <w:b/>
        </w:rPr>
        <w:t>337</w:t>
      </w:r>
      <w:r>
        <w:t xml:space="preserve"> w miejsc</w:t>
      </w:r>
      <w:r w:rsidR="00140761">
        <w:t>owości Swarzów</w:t>
      </w:r>
      <w:r>
        <w:t>, na rzecz dotychczasowego Najemcy, tj.</w:t>
      </w:r>
      <w:r w:rsidR="009118AA">
        <w:t xml:space="preserve"> Pani  Marzeny K</w:t>
      </w:r>
      <w:r w:rsidR="00140761">
        <w:t>wa</w:t>
      </w:r>
      <w:r w:rsidR="00614427">
        <w:t>śniak zam. 33 – 122 Wierzchosławice 2</w:t>
      </w:r>
      <w:r w:rsidR="0002512C">
        <w:t xml:space="preserve"> </w:t>
      </w:r>
      <w:r>
        <w:t xml:space="preserve"> o numerze identyfika</w:t>
      </w:r>
      <w:r w:rsidR="0002512C">
        <w:t>cji podatkowej NIP 8732978270</w:t>
      </w:r>
      <w:r>
        <w:t xml:space="preserve">, REGON </w:t>
      </w:r>
      <w:r w:rsidR="0002512C">
        <w:t>121175852,</w:t>
      </w:r>
      <w:r>
        <w:t xml:space="preserve"> na czas nieokreślony.</w:t>
      </w:r>
    </w:p>
    <w:p w:rsidR="00C17489" w:rsidRDefault="00C17489" w:rsidP="00FC1861">
      <w:pPr>
        <w:pStyle w:val="Akapitzlist"/>
        <w:numPr>
          <w:ilvl w:val="0"/>
          <w:numId w:val="1"/>
        </w:numPr>
      </w:pPr>
      <w:r>
        <w:t xml:space="preserve">Ustalam miesięczny czynsz dzierżawny w wysokości </w:t>
      </w:r>
      <w:r w:rsidR="00F83A10">
        <w:t xml:space="preserve">: </w:t>
      </w:r>
      <w:r w:rsidR="00D8016A">
        <w:rPr>
          <w:b/>
        </w:rPr>
        <w:t>260</w:t>
      </w:r>
      <w:r w:rsidRPr="00C17489">
        <w:rPr>
          <w:b/>
        </w:rPr>
        <w:t>,00 zł+ VAT</w:t>
      </w:r>
      <w:r>
        <w:t>.</w:t>
      </w:r>
    </w:p>
    <w:p w:rsidR="00C17489" w:rsidRDefault="00C17489" w:rsidP="00FC1861">
      <w:pPr>
        <w:pStyle w:val="Akapitzlist"/>
        <w:numPr>
          <w:ilvl w:val="0"/>
          <w:numId w:val="1"/>
        </w:numPr>
      </w:pPr>
      <w:r>
        <w:t>Czynsz będzie waloryzowany wskaźnikiem inflacji opublikowanym przez GUS corocznie po zakończeniu roku kalendarzowego na rok następny.</w:t>
      </w:r>
    </w:p>
    <w:p w:rsidR="00C17489" w:rsidRDefault="00C17489" w:rsidP="00C17489"/>
    <w:p w:rsidR="00C17489" w:rsidRPr="00C17489" w:rsidRDefault="00C17489" w:rsidP="00C17489">
      <w:pPr>
        <w:jc w:val="center"/>
        <w:rPr>
          <w:b/>
        </w:rPr>
      </w:pPr>
      <w:r w:rsidRPr="00C17489">
        <w:rPr>
          <w:rFonts w:cs="Arial"/>
          <w:b/>
        </w:rPr>
        <w:t>§</w:t>
      </w:r>
      <w:r>
        <w:rPr>
          <w:rFonts w:cs="Arial"/>
          <w:b/>
        </w:rPr>
        <w:t xml:space="preserve"> 2</w:t>
      </w:r>
    </w:p>
    <w:p w:rsidR="00C17489" w:rsidRDefault="00C17489" w:rsidP="00C17489">
      <w:r>
        <w:t>Wykonanie zarządzenia powierza się Inspektorowi ds. Gospodarki Gruntami i Rolnictwa.</w:t>
      </w:r>
    </w:p>
    <w:p w:rsidR="00C17489" w:rsidRDefault="00C17489" w:rsidP="00C17489">
      <w:pPr>
        <w:jc w:val="center"/>
        <w:rPr>
          <w:rFonts w:cs="Arial"/>
          <w:b/>
        </w:rPr>
      </w:pPr>
      <w:r w:rsidRPr="0076550E">
        <w:rPr>
          <w:rFonts w:cs="Arial"/>
          <w:b/>
        </w:rPr>
        <w:t>§</w:t>
      </w:r>
      <w:r>
        <w:rPr>
          <w:rFonts w:cs="Arial"/>
          <w:b/>
        </w:rPr>
        <w:t xml:space="preserve"> 3</w:t>
      </w:r>
    </w:p>
    <w:p w:rsidR="00C17489" w:rsidRPr="00C17489" w:rsidRDefault="00C17489" w:rsidP="00C17489">
      <w:r>
        <w:rPr>
          <w:rFonts w:cs="Arial"/>
        </w:rPr>
        <w:t>Zarządzenie wchodzi w życie z dniem podpisania.</w:t>
      </w:r>
    </w:p>
    <w:p w:rsidR="00C17489" w:rsidRPr="0076550E" w:rsidRDefault="00C17489" w:rsidP="00C17489">
      <w:pPr>
        <w:ind w:left="360"/>
        <w:jc w:val="center"/>
      </w:pPr>
    </w:p>
    <w:sectPr w:rsidR="00C17489" w:rsidRPr="0076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4D48"/>
    <w:multiLevelType w:val="hybridMultilevel"/>
    <w:tmpl w:val="09D8F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0E"/>
    <w:rsid w:val="0002512C"/>
    <w:rsid w:val="00140761"/>
    <w:rsid w:val="001B398E"/>
    <w:rsid w:val="00403ACC"/>
    <w:rsid w:val="00413393"/>
    <w:rsid w:val="00480D64"/>
    <w:rsid w:val="00532C90"/>
    <w:rsid w:val="00597EC1"/>
    <w:rsid w:val="005B0257"/>
    <w:rsid w:val="00614427"/>
    <w:rsid w:val="00626F3C"/>
    <w:rsid w:val="0076550E"/>
    <w:rsid w:val="009118AA"/>
    <w:rsid w:val="00A41455"/>
    <w:rsid w:val="00C17489"/>
    <w:rsid w:val="00CF46CF"/>
    <w:rsid w:val="00D52727"/>
    <w:rsid w:val="00D8016A"/>
    <w:rsid w:val="00F629B3"/>
    <w:rsid w:val="00F83A10"/>
    <w:rsid w:val="00FC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8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2015-09-28T10:13:00Z</cp:lastPrinted>
  <dcterms:created xsi:type="dcterms:W3CDTF">2015-09-29T13:04:00Z</dcterms:created>
  <dcterms:modified xsi:type="dcterms:W3CDTF">2015-09-29T13:04:00Z</dcterms:modified>
</cp:coreProperties>
</file>